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864A43">
        <w:rPr>
          <w:rFonts w:hint="eastAsia"/>
          <w:b/>
          <w:sz w:val="24"/>
          <w:szCs w:val="24"/>
        </w:rPr>
        <w:t>1901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864A43" w:rsidRDefault="00DA363E" w:rsidP="00864A43">
      <w:pPr>
        <w:rPr>
          <w:b/>
          <w:sz w:val="22"/>
        </w:rPr>
      </w:pPr>
      <w:r w:rsidRPr="00E5363E">
        <w:rPr>
          <w:rFonts w:hint="eastAsia"/>
          <w:b/>
          <w:sz w:val="22"/>
        </w:rPr>
        <w:t>◆</w:t>
      </w:r>
      <w:r w:rsidR="00864A43" w:rsidRPr="00E5363E">
        <w:rPr>
          <w:b/>
          <w:sz w:val="22"/>
        </w:rPr>
        <w:t xml:space="preserve"> 할렐루야의 뜻 </w:t>
      </w:r>
    </w:p>
    <w:p w:rsidR="00E5363E" w:rsidRPr="00E5363E" w:rsidRDefault="00E5363E" w:rsidP="00864A43">
      <w:pPr>
        <w:rPr>
          <w:b/>
          <w:sz w:val="22"/>
        </w:rPr>
      </w:pP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또</w:t>
      </w:r>
      <w:r w:rsidRPr="00E5363E">
        <w:rPr>
          <w:sz w:val="22"/>
        </w:rPr>
        <w:t xml:space="preserve"> 내가 천사에게 물었다.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“주여</w:t>
      </w:r>
      <w:r w:rsidRPr="00E5363E">
        <w:rPr>
          <w:sz w:val="22"/>
        </w:rPr>
        <w:t xml:space="preserve">, 할렐루야란 무슨 뜻입니까?” 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그때</w:t>
      </w:r>
      <w:r w:rsidRPr="00E5363E">
        <w:rPr>
          <w:sz w:val="22"/>
        </w:rPr>
        <w:t xml:space="preserve"> 천사가 내게 이르기를, “너는 무엇이든지 탐구하려고 하고 묻는구나.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할렐루야라</w:t>
      </w:r>
      <w:r w:rsidRPr="00E5363E">
        <w:rPr>
          <w:sz w:val="22"/>
        </w:rPr>
        <w:t xml:space="preserve"> 하는 것은 하나님의 천사들의 언어인 히브리어인데 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‘데겔</w:t>
      </w:r>
      <w:r w:rsidRPr="00E5363E">
        <w:rPr>
          <w:sz w:val="22"/>
        </w:rPr>
        <w:t xml:space="preserve"> 가트 마리트 마가’이다.”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내가</w:t>
      </w:r>
      <w:r w:rsidRPr="00E5363E">
        <w:rPr>
          <w:sz w:val="22"/>
        </w:rPr>
        <w:t xml:space="preserve"> 다시 물었다. “주여, ‘데겔 가트 마리트 마가’가 무슨 뜻입니까?” 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천사가</w:t>
      </w:r>
      <w:r w:rsidRPr="00E5363E">
        <w:rPr>
          <w:sz w:val="22"/>
        </w:rPr>
        <w:t xml:space="preserve"> 나에게 이르기를 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“이의</w:t>
      </w:r>
      <w:r w:rsidRPr="00E5363E">
        <w:rPr>
          <w:sz w:val="22"/>
        </w:rPr>
        <w:t xml:space="preserve"> 뜻은</w:t>
      </w:r>
      <w:r w:rsidR="00E5363E">
        <w:rPr>
          <w:rFonts w:hint="eastAsia"/>
          <w:sz w:val="22"/>
        </w:rPr>
        <w:t xml:space="preserve"> </w:t>
      </w:r>
      <w:r w:rsidRPr="00E5363E">
        <w:rPr>
          <w:sz w:val="22"/>
        </w:rPr>
        <w:t xml:space="preserve">「자 우리 모두 찬양하자!」이다.” 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내가</w:t>
      </w:r>
      <w:r w:rsidRPr="00E5363E">
        <w:rPr>
          <w:sz w:val="22"/>
        </w:rPr>
        <w:t xml:space="preserve"> 그 천사에게 물어 말하기를,</w:t>
      </w:r>
    </w:p>
    <w:p w:rsidR="00864A43" w:rsidRPr="00E5363E" w:rsidRDefault="00864A43" w:rsidP="00864A43">
      <w:pPr>
        <w:rPr>
          <w:sz w:val="22"/>
        </w:rPr>
      </w:pPr>
      <w:r w:rsidRPr="00E5363E">
        <w:rPr>
          <w:sz w:val="22"/>
        </w:rPr>
        <w:t xml:space="preserve"> “주여, 할레루야 라고 말하는 모든 자들은 하나님을 찬양하는 것입니까?” 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천사가</w:t>
      </w:r>
      <w:r w:rsidRPr="00E5363E">
        <w:rPr>
          <w:sz w:val="22"/>
        </w:rPr>
        <w:t xml:space="preserve"> 대답하여 내게 이르기를,  “그렇다. 또한 어떤 이가 할렐루야라고 찬양 할 때에,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그와</w:t>
      </w:r>
      <w:r w:rsidRPr="00E5363E">
        <w:rPr>
          <w:sz w:val="22"/>
        </w:rPr>
        <w:t xml:space="preserve"> 함께한 자들이 동시에 찬양치 않으면 그들은 죄를 짓는 것이다.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왜냐하면</w:t>
      </w:r>
      <w:r w:rsidRPr="00E5363E">
        <w:rPr>
          <w:sz w:val="22"/>
        </w:rPr>
        <w:t xml:space="preserve"> 그들이 같이 찬양치 않았기 때문이다.”</w:t>
      </w:r>
    </w:p>
    <w:p w:rsidR="00864A43" w:rsidRPr="00E5363E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그때</w:t>
      </w:r>
      <w:r w:rsidRPr="00E5363E">
        <w:rPr>
          <w:sz w:val="22"/>
        </w:rPr>
        <w:t xml:space="preserve"> 내가 물었다. “주여, 그렇다면 아주 어리거나 늙었기에 할 수 없다면 그들도 죄를</w:t>
      </w:r>
    </w:p>
    <w:p w:rsidR="00864A43" w:rsidRPr="00E5363E" w:rsidRDefault="00864A43" w:rsidP="00864A43">
      <w:pPr>
        <w:rPr>
          <w:sz w:val="22"/>
        </w:rPr>
      </w:pPr>
      <w:r w:rsidRPr="00E5363E">
        <w:rPr>
          <w:sz w:val="22"/>
        </w:rPr>
        <w:t xml:space="preserve"> 범하는  것입니까?” </w:t>
      </w:r>
    </w:p>
    <w:p w:rsidR="00864A43" w:rsidRDefault="00864A43" w:rsidP="00864A43">
      <w:pPr>
        <w:rPr>
          <w:sz w:val="22"/>
        </w:rPr>
      </w:pPr>
      <w:r w:rsidRPr="00E5363E">
        <w:rPr>
          <w:rFonts w:hint="eastAsia"/>
          <w:sz w:val="22"/>
        </w:rPr>
        <w:t>천사가</w:t>
      </w:r>
      <w:r w:rsidRPr="00E5363E">
        <w:rPr>
          <w:sz w:val="22"/>
        </w:rPr>
        <w:t xml:space="preserve"> 대답하기를 “그렇지 않다. 할 수 있는데도 찬양치 않은 자는 말씀을 무시하는 자로 </w:t>
      </w:r>
      <w:r w:rsidRPr="00E5363E">
        <w:rPr>
          <w:rFonts w:hint="eastAsia"/>
          <w:sz w:val="22"/>
        </w:rPr>
        <w:t>인정되는</w:t>
      </w:r>
      <w:r w:rsidRPr="00E5363E">
        <w:rPr>
          <w:sz w:val="22"/>
        </w:rPr>
        <w:t xml:space="preserve"> 것이다. 그리고 그것은 교만이요, 그의 창조주를 찬양치 않는 불손인 것이다.” </w:t>
      </w:r>
    </w:p>
    <w:p w:rsidR="00E5363E" w:rsidRPr="00E5363E" w:rsidRDefault="00E5363E" w:rsidP="00864A43">
      <w:pPr>
        <w:rPr>
          <w:sz w:val="22"/>
        </w:rPr>
      </w:pPr>
      <w:bookmarkStart w:id="0" w:name="_GoBack"/>
      <w:bookmarkEnd w:id="0"/>
    </w:p>
    <w:p w:rsidR="00DA363E" w:rsidRPr="00E5363E" w:rsidRDefault="00864A43" w:rsidP="00864A43">
      <w:pPr>
        <w:rPr>
          <w:sz w:val="22"/>
        </w:rPr>
      </w:pPr>
      <w:r w:rsidRPr="00E5363E">
        <w:rPr>
          <w:sz w:val="22"/>
        </w:rPr>
        <w:t>(바울의 묵시록에서 발췌)</w:t>
      </w:r>
    </w:p>
    <w:sectPr w:rsidR="00DA363E" w:rsidRPr="00E5363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8D" w:rsidRDefault="00C33F8D" w:rsidP="00E752DF">
      <w:r>
        <w:separator/>
      </w:r>
    </w:p>
  </w:endnote>
  <w:endnote w:type="continuationSeparator" w:id="0">
    <w:p w:rsidR="00C33F8D" w:rsidRDefault="00C33F8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8D" w:rsidRDefault="00C33F8D" w:rsidP="00E752DF">
      <w:r>
        <w:separator/>
      </w:r>
    </w:p>
  </w:footnote>
  <w:footnote w:type="continuationSeparator" w:id="0">
    <w:p w:rsidR="00C33F8D" w:rsidRDefault="00C33F8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57F4A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64A43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672C1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33F8D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10C4C"/>
    <w:rsid w:val="00E23030"/>
    <w:rsid w:val="00E40CB6"/>
    <w:rsid w:val="00E5363E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734D6"/>
  <w15:docId w15:val="{38E45191-2EEA-417A-A817-FA7809E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2019-04-11T22:06:00Z</dcterms:created>
  <dcterms:modified xsi:type="dcterms:W3CDTF">2019-04-11T22:07:00Z</dcterms:modified>
</cp:coreProperties>
</file>