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</w:t>
      </w:r>
      <w:r w:rsidR="00824485">
        <w:rPr>
          <w:rFonts w:hint="eastAsia"/>
          <w:b/>
          <w:sz w:val="24"/>
          <w:szCs w:val="24"/>
        </w:rPr>
        <w:t>1</w:t>
      </w:r>
      <w:r w:rsidR="00122284">
        <w:rPr>
          <w:rFonts w:hint="eastAsia"/>
          <w:b/>
          <w:sz w:val="24"/>
          <w:szCs w:val="24"/>
        </w:rPr>
        <w:t>5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FB0524" w:rsidRPr="00FB0524" w:rsidRDefault="00FB0524" w:rsidP="00FB0524">
      <w:pPr>
        <w:rPr>
          <w:rStyle w:val="color19"/>
          <w:rFonts w:ascii="Tahoma" w:hAnsi="Tahoma" w:cs="Tahoma"/>
          <w:b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b/>
          <w:sz w:val="23"/>
          <w:szCs w:val="23"/>
        </w:rPr>
        <w:t>◆이정표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의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시대와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복음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은혜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의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b/>
          <w:sz w:val="23"/>
          <w:szCs w:val="23"/>
        </w:rPr>
        <w:t>시대</w:t>
      </w: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◇법규</w:t>
      </w:r>
      <w:r w:rsidRPr="00FB0524">
        <w:rPr>
          <w:rStyle w:val="color19"/>
          <w:rFonts w:ascii="Tahoma" w:hAnsi="Tahoma" w:cs="Tahoma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sz w:val="23"/>
          <w:szCs w:val="23"/>
        </w:rPr>
        <w:t>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시대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1616.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요한의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때까지였느니라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이후로는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왕국이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전파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되느니라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유앙겔리조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소식을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선포하다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복음을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전파하다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기쁜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소식을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복음을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가르치다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그곳으로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밀고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들어가느니라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중간태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).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0319.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시대의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무엇에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쓸모가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약속이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주어졌던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씨가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범법들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더해진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중보자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메시테스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중개인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대리사절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화해자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조정자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중재자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중보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케이르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도구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상태에서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지정된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)'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위치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나타냄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정지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관한한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앙겔로스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앙겔로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소식을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사자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파송된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특히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천사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목사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정돈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제정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디아탓쏘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정돈하다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제정하다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주다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명령을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Pr="00FB0524" w:rsidRDefault="00FB0524" w:rsidP="00FB0524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0323.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오기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전에는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나중에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계시되는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믿음에게까지는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동사와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결과등의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가두어져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슁클레이오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같이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닫다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포함하다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공동추체로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포용하다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토라에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아래에서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지켜졌느니라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프루레오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척후병으로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나서다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수비대로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보초를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0324.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그리스도에게로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데려가기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교사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파이다고고스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소년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보호자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아이를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학교에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데려가는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직책의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노예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가정교사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교사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이었느니라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여겨지게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0312.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속하지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그것들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1004.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그리스도는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대해서는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율법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종점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텔로스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한계로서의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도달점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행위나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결국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종착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결과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완성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임이라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◇법규</w:t>
      </w:r>
      <w:r w:rsidRPr="00FB0524">
        <w:rPr>
          <w:rStyle w:val="color19"/>
          <w:rFonts w:ascii="Tahoma" w:hAnsi="Tahoma" w:cs="Tahoma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sz w:val="23"/>
          <w:szCs w:val="23"/>
        </w:rPr>
        <w:t>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상관없게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됨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0219."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 w:hint="eastAsia"/>
          <w:color w:val="C00000"/>
          <w:sz w:val="23"/>
          <w:szCs w:val="23"/>
        </w:rPr>
        <w:t>시대의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통해서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디아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행위의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통로를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가르킴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통하여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때문에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의해서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으로부터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그것에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그러므로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비록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무슨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이유로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와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법규에게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죽어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있음이니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살아있으려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자오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살다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생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생기있는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살아있는</w:t>
      </w:r>
      <w:r w:rsidRPr="00FB05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함입니다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"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0706.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붙잡혀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것에서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죽어서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자유롭게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되었으니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멀리하다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소용없게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헛되다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문자의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낡은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안에서가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영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靈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새로워짐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섬겨야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0614.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주권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主權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퀴리유오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통치하다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主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가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지배하다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못함이니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카리스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은혜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너그러움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기쁨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감사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0518.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성령에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인도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받으면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원리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0704.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몸에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죽게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다른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죽은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자들로부터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일으켜진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그분에게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혼인하여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내려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함이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◇복음의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시대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/ </w:t>
      </w:r>
      <w:r w:rsidRPr="00FB0524">
        <w:rPr>
          <w:rStyle w:val="color19"/>
          <w:rFonts w:ascii="Tahoma" w:hAnsi="Tahoma" w:cs="Tahoma"/>
          <w:sz w:val="23"/>
          <w:szCs w:val="23"/>
        </w:rPr>
        <w:t>은혜의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시대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/ </w:t>
      </w:r>
      <w:r w:rsidRPr="00FB0524">
        <w:rPr>
          <w:rStyle w:val="color19"/>
          <w:rFonts w:ascii="Tahoma" w:hAnsi="Tahoma" w:cs="Tahoma"/>
          <w:sz w:val="23"/>
          <w:szCs w:val="23"/>
        </w:rPr>
        <w:t>그리스도의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아래의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시대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0325.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후에는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이상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교사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0117.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백성이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모세에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주어졌으나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진리는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그리스도에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왔음이라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0504.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구약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여겨지는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누구에게든지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효능이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없게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멀리하다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소용없게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헛되다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떨어졌느니라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◆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그리스도의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계명</w:t>
      </w: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1334.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개념으로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주노니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사랑해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온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1512.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사랑해온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0323.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믿어야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계명을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주셨던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사랑해야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0921.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아노모스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불법의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유대인의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지배되지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않는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이방인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사악한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위법자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비합법적인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자들에게는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, [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아노모스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그리스도께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있을지라도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에노모스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합법적인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복종하는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정당한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법아래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],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아노모스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되었으니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밖에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아노모스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얻으려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함이며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0212.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구약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판결을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크리노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마음으로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사법상으로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결정하다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시도하다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언도하다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벌하다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복수하다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결말짓다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정죄하다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판결하다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 w:hint="eastAsia"/>
          <w:color w:val="C00000"/>
          <w:sz w:val="23"/>
          <w:szCs w:val="23"/>
        </w:rPr>
        <w:t>판단하다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고소하다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정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심문하다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심의하다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3F4EFD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자들과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행하라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1248.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물리치고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말들을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받아들이지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심판하는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말했던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심판하느니라</w:t>
      </w: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B0524" w:rsidRPr="00FB0524" w:rsidRDefault="00FB0524" w:rsidP="00FB05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B05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그리스도의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있습니다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sz w:val="23"/>
          <w:szCs w:val="23"/>
        </w:rPr>
        <w:t>바울은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모세의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있지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않았어도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그리스도의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법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아래에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있었습니다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그리스도인은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복음만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받은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것이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아니라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sz w:val="23"/>
          <w:szCs w:val="23"/>
        </w:rPr>
        <w:t>그리스도의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법도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같이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받았습니다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때문에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FB0524">
        <w:rPr>
          <w:rStyle w:val="color19"/>
          <w:rFonts w:ascii="Tahoma" w:hAnsi="Tahoma" w:cs="Tahoma"/>
          <w:sz w:val="23"/>
          <w:szCs w:val="23"/>
        </w:rPr>
        <w:t>오직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믿음</w:t>
      </w:r>
      <w:r w:rsidRPr="00FB0524">
        <w:rPr>
          <w:rStyle w:val="color19"/>
          <w:rFonts w:ascii="Tahoma" w:hAnsi="Tahoma" w:cs="Tahoma"/>
          <w:sz w:val="23"/>
          <w:szCs w:val="23"/>
        </w:rPr>
        <w:t>"</w:t>
      </w:r>
      <w:r w:rsidRPr="00FB0524">
        <w:rPr>
          <w:rStyle w:val="color19"/>
          <w:rFonts w:ascii="Tahoma" w:hAnsi="Tahoma" w:cs="Tahoma"/>
          <w:sz w:val="23"/>
          <w:szCs w:val="23"/>
        </w:rPr>
        <w:t>만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말하는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무율법주의도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이단이며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sz w:val="23"/>
          <w:szCs w:val="23"/>
        </w:rPr>
        <w:t>율법주의도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이단입니다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  <w:r w:rsidRPr="00FB0524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그분의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법을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받았으며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FB0524">
        <w:rPr>
          <w:rStyle w:val="color19"/>
          <w:rFonts w:ascii="Tahoma" w:hAnsi="Tahoma" w:cs="Tahoma"/>
          <w:sz w:val="23"/>
          <w:szCs w:val="23"/>
        </w:rPr>
        <w:t>그분은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그것을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지키라고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말씀하고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FB0524">
        <w:rPr>
          <w:rStyle w:val="color19"/>
          <w:rFonts w:ascii="Tahoma" w:hAnsi="Tahoma" w:cs="Tahoma"/>
          <w:sz w:val="23"/>
          <w:szCs w:val="23"/>
        </w:rPr>
        <w:t>있습니다</w:t>
      </w:r>
      <w:r w:rsidRPr="00FB052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FB0524" w:rsidRPr="00FB0524" w:rsidRDefault="00FB0524" w:rsidP="00FB0524">
      <w:pPr>
        <w:rPr>
          <w:rStyle w:val="color19"/>
          <w:rFonts w:ascii="Tahoma" w:hAnsi="Tahoma" w:cs="Tahoma"/>
          <w:sz w:val="23"/>
          <w:szCs w:val="23"/>
        </w:rPr>
      </w:pPr>
    </w:p>
    <w:sectPr w:rsidR="00FB0524" w:rsidRPr="00FB0524" w:rsidSect="00DE00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00B2" w:rsidRDefault="00DE00B2" w:rsidP="00460496">
      <w:r>
        <w:separator/>
      </w:r>
    </w:p>
  </w:endnote>
  <w:endnote w:type="continuationSeparator" w:id="0">
    <w:p w:rsidR="00DE00B2" w:rsidRDefault="00DE00B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00B2" w:rsidRDefault="00DE00B2" w:rsidP="00460496">
      <w:r>
        <w:separator/>
      </w:r>
    </w:p>
  </w:footnote>
  <w:footnote w:type="continuationSeparator" w:id="0">
    <w:p w:rsidR="00DE00B2" w:rsidRDefault="00DE00B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80520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3F4EFD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435CA"/>
    <w:rsid w:val="00560F8D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7309F"/>
    <w:rsid w:val="00974B77"/>
    <w:rsid w:val="009A497E"/>
    <w:rsid w:val="00A2485E"/>
    <w:rsid w:val="00AD4703"/>
    <w:rsid w:val="00AD6824"/>
    <w:rsid w:val="00AE33ED"/>
    <w:rsid w:val="00B25B9D"/>
    <w:rsid w:val="00B55974"/>
    <w:rsid w:val="00B71B9B"/>
    <w:rsid w:val="00BA0F0F"/>
    <w:rsid w:val="00BB1320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00B2"/>
    <w:rsid w:val="00DE5D17"/>
    <w:rsid w:val="00E23030"/>
    <w:rsid w:val="00E2612B"/>
    <w:rsid w:val="00E300FB"/>
    <w:rsid w:val="00E61D85"/>
    <w:rsid w:val="00E83FAB"/>
    <w:rsid w:val="00EE0BCB"/>
    <w:rsid w:val="00F0780C"/>
    <w:rsid w:val="00F2361F"/>
    <w:rsid w:val="00F96F1C"/>
    <w:rsid w:val="00FB0524"/>
    <w:rsid w:val="00FC4C5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687DE59-6C12-4A9F-818F-7C6EB2E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2018-01-12T23:56:00Z</dcterms:created>
  <dcterms:modified xsi:type="dcterms:W3CDTF">2024-04-27T02:01:00Z</dcterms:modified>
</cp:coreProperties>
</file>