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C66CC5" w:rsidRDefault="00BF3E8E" w:rsidP="00BF3E8E">
      <w:pPr>
        <w:rPr>
          <w:rFonts w:eastAsiaTheme="minorHAnsi"/>
          <w:b/>
          <w:sz w:val="24"/>
          <w:szCs w:val="24"/>
        </w:rPr>
      </w:pPr>
      <w:r w:rsidRPr="00C66CC5">
        <w:rPr>
          <w:rFonts w:eastAsiaTheme="minorHAnsi" w:hint="eastAsia"/>
          <w:b/>
          <w:sz w:val="24"/>
          <w:szCs w:val="24"/>
        </w:rPr>
        <w:t>마</w:t>
      </w:r>
      <w:r w:rsidR="001962C8" w:rsidRPr="00C66CC5">
        <w:rPr>
          <w:rFonts w:eastAsiaTheme="minorHAnsi" w:hint="eastAsia"/>
          <w:b/>
          <w:sz w:val="24"/>
          <w:szCs w:val="24"/>
        </w:rPr>
        <w:t>0</w:t>
      </w:r>
      <w:r w:rsidR="00D32E11" w:rsidRPr="00C66CC5">
        <w:rPr>
          <w:rFonts w:eastAsiaTheme="minorHAnsi" w:hint="eastAsia"/>
          <w:b/>
          <w:sz w:val="24"/>
          <w:szCs w:val="24"/>
        </w:rPr>
        <w:t>5</w:t>
      </w:r>
      <w:r w:rsidR="005A48BB" w:rsidRPr="00C66CC5">
        <w:rPr>
          <w:rFonts w:eastAsiaTheme="minorHAnsi" w:hint="eastAsia"/>
          <w:b/>
          <w:sz w:val="24"/>
          <w:szCs w:val="24"/>
        </w:rPr>
        <w:t>2</w:t>
      </w:r>
      <w:r w:rsidR="00E7540A" w:rsidRPr="00C66CC5">
        <w:rPr>
          <w:rFonts w:eastAsiaTheme="minorHAnsi" w:hint="eastAsia"/>
          <w:b/>
          <w:sz w:val="24"/>
          <w:szCs w:val="24"/>
        </w:rPr>
        <w:t>6</w:t>
      </w:r>
      <w:r w:rsidRPr="00C66CC5">
        <w:rPr>
          <w:rFonts w:eastAsiaTheme="minorHAnsi" w:hint="eastAsia"/>
          <w:b/>
          <w:sz w:val="24"/>
          <w:szCs w:val="24"/>
        </w:rPr>
        <w:t xml:space="preserve"> Note</w:t>
      </w:r>
    </w:p>
    <w:p w:rsidR="000661B9" w:rsidRPr="00C66CC5" w:rsidRDefault="00F44395" w:rsidP="000661B9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E1787D" w:rsidRPr="00C66CC5">
        <w:rPr>
          <w:rFonts w:asciiTheme="minorHAnsi" w:eastAsiaTheme="minorHAnsi" w:hAnsiTheme="minorHAnsi" w:cs="Tahoma"/>
          <w:sz w:val="23"/>
          <w:szCs w:val="23"/>
        </w:rPr>
        <w:t xml:space="preserve"> ​</w:t>
      </w:r>
      <w:r w:rsidR="009B5D77">
        <w:rPr>
          <w:rFonts w:asciiTheme="minorHAnsi" w:eastAsiaTheme="minorHAnsi" w:hAnsiTheme="minorHAnsi" w:cs="Tahoma" w:hint="eastAsia"/>
          <w:b/>
          <w:sz w:val="23"/>
          <w:szCs w:val="23"/>
        </w:rPr>
        <w:t>살아있는 동안에 가능한 회개</w:t>
      </w:r>
      <w:r w:rsidR="0078707E" w:rsidRPr="00C66CC5">
        <w:rPr>
          <w:rFonts w:asciiTheme="minorHAnsi" w:eastAsiaTheme="minorHAnsi" w:hAnsiTheme="minorHAnsi" w:cs="Tahoma"/>
          <w:sz w:val="23"/>
          <w:szCs w:val="23"/>
        </w:rPr>
        <w:t xml:space="preserve"> </w:t>
      </w:r>
      <w:r w:rsidR="0078707E" w:rsidRPr="00C66CC5">
        <w:rPr>
          <w:rFonts w:asciiTheme="minorHAnsi" w:eastAsiaTheme="minorHAnsi" w:hAnsiTheme="minorHAnsi" w:cs="Tahoma"/>
          <w:b/>
          <w:sz w:val="23"/>
          <w:szCs w:val="23"/>
        </w:rPr>
        <w:t>​</w:t>
      </w:r>
      <w:r w:rsidR="00E1034A" w:rsidRPr="00C66CC5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:rsidR="009323AC" w:rsidRPr="009323AC" w:rsidRDefault="009323AC" w:rsidP="009323A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0525. 네가 네 상대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[안티디코스:(소송에서)상대,(특히 최고 대적으로)</w:t>
      </w:r>
      <w:r w:rsidRPr="009323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사탄,적,</w:t>
      </w:r>
      <w:r w:rsidRPr="009323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대적]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와 길에서 있는 </w:t>
      </w:r>
      <w:r w:rsidRPr="009323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동안에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그와 빨리 화합하라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(이스디: 네가 되라,네 자신을 전부 드리라)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이는 어느 때에 상대가 너를 </w:t>
      </w:r>
      <w:r w:rsidRPr="009323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재판관에게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넘겨 주지 않을까, 또 재판관은 너를 하속(下屬)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[휘페레테스:하위 뱃사공,하속(下屬),조수,</w:t>
      </w:r>
      <w:r w:rsidRPr="009323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사찰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,시종,관속,일군,수종자]</w:t>
      </w:r>
      <w:r w:rsidRPr="009323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에게 넘겨주어, 네가 감옥으로 던져지지 않을까 함이니라. </w:t>
      </w:r>
    </w:p>
    <w:p w:rsidR="00E1787D" w:rsidRPr="00C66CC5" w:rsidRDefault="009323AC" w:rsidP="00E1787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0526. 참으로 내가 네게 이르노니, 네가 가장 끝의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(에스카토스:가장 </w:t>
      </w:r>
      <w:r w:rsidRPr="009323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먼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,마지막의,</w:t>
      </w:r>
      <w:r w:rsidRPr="009323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최후의,</w:t>
      </w:r>
      <w:r w:rsidRPr="009323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~의 끝,마지막,</w:t>
      </w:r>
      <w:r w:rsidRPr="009323A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종말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,가장 낮은,최고의)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고드란트</w:t>
      </w:r>
      <w:r w:rsidRPr="009323A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[코드란테스:고드란트(로마의 최소 동전),사분의 일]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완불하기까지는, </w:t>
      </w:r>
      <w:r w:rsidRPr="009323A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네가</w:t>
      </w:r>
      <w:r w:rsidRPr="009323A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결코 거기에서 나오지 못하느니라.</w:t>
      </w:r>
      <w:r w:rsidR="00E1787D" w:rsidRPr="00C66CC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E1787D" w:rsidRPr="00C66CC5" w:rsidRDefault="00E1787D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25절과 26절은 한 문장인데, 편의상 둘로 나뉘어져 있습니다. </w:t>
      </w:r>
    </w:p>
    <w:p w:rsidR="00221B43" w:rsidRPr="00C66CC5" w:rsidRDefault="00E1787D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 말씀에 대해서 그 의미가 정확히 무엇을 의미하는지, 들어본 적도, 읽어본 적도 </w:t>
      </w:r>
    </w:p>
    <w:p w:rsidR="00E1787D" w:rsidRPr="00C66CC5" w:rsidRDefault="00E1787D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없습니다만, 제 영으로 느끼는 것을 나누는 것이 좋을 것 같아, 여기에 적습니다.</w:t>
      </w:r>
    </w:p>
    <w:p w:rsidR="00221B43" w:rsidRPr="00C66CC5" w:rsidRDefault="00E1787D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회개는 우리가 이 땅에서 살아있는 동안에만, 가능한 것이지요(예수님의 우편에서 </w:t>
      </w:r>
    </w:p>
    <w:p w:rsidR="00221B43" w:rsidRPr="00C66CC5" w:rsidRDefault="00E1787D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함께 매달린 죄인의 회개를 생각해보시죠, 그는 마지막에 회개하여 낙원에 갔습니다), </w:t>
      </w:r>
    </w:p>
    <w:p w:rsidR="00221B43" w:rsidRPr="00C66CC5" w:rsidRDefault="00E1787D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육신으로 죽어서는 다시 말해 지옥에 가서는</w:t>
      </w:r>
      <w:r w:rsidR="00221B43"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불 가운데에 가서는 누가 회개를 </w:t>
      </w:r>
    </w:p>
    <w:p w:rsidR="00221B43" w:rsidRPr="00C66CC5" w:rsidRDefault="00915172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안</w:t>
      </w:r>
      <w:r w:rsidR="00221B43"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하겠어요? </w:t>
      </w:r>
    </w:p>
    <w:p w:rsidR="00E1787D" w:rsidRDefault="00221B43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그러나 육신을 떠나서는 늦었습니다, 죽어서는 </w:t>
      </w:r>
      <w:r w:rsidR="00E1787D"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회개</w:t>
      </w: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해도 </w:t>
      </w:r>
      <w:r w:rsidR="00E1787D"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 효력이 없습니다. </w:t>
      </w:r>
    </w:p>
    <w:p w:rsidR="009323AC" w:rsidRPr="00C66CC5" w:rsidRDefault="009323AC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회개는 이생에서만 가능합니다,</w:t>
      </w:r>
    </w:p>
    <w:p w:rsidR="00221B43" w:rsidRPr="00C66CC5" w:rsidRDefault="00221B43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221B43" w:rsidRPr="00C66CC5" w:rsidRDefault="00221B43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25절과 26절의 말씀도, 저는 이 같은 맥락에서 이해하고 있습니다.</w:t>
      </w:r>
    </w:p>
    <w:p w:rsidR="00221B43" w:rsidRPr="00C66CC5" w:rsidRDefault="00221B43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 이웃과의 불화, 반목이 있을 때에는 살아서 이 땅에서 해결하여, 화목하게 </w:t>
      </w:r>
    </w:p>
    <w:p w:rsidR="00221B43" w:rsidRPr="00C66CC5" w:rsidRDefault="00221B43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지내라는 말씀이며, 만약 우리 이웃과의 문제를 이 생에서 해결하지 못하고, </w:t>
      </w:r>
    </w:p>
    <w:p w:rsidR="00221B43" w:rsidRPr="00C66CC5" w:rsidRDefault="00221B43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죽어서 저 생에게까지 가져가게 되면, 거기에서는(지옥에서는) 그 문제와 관련된 </w:t>
      </w:r>
    </w:p>
    <w:p w:rsidR="00221B43" w:rsidRPr="00C66CC5" w:rsidRDefault="00221B43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우리의 죄와 잘못에 대해서 호리까지 죄값을 치르기 전에는 나올 수 없다는 </w:t>
      </w:r>
    </w:p>
    <w:p w:rsidR="00221B43" w:rsidRDefault="00221B43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C66CC5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말씀으로 저는 이해합니다. </w:t>
      </w:r>
    </w:p>
    <w:p w:rsidR="009323AC" w:rsidRDefault="00000000" w:rsidP="00E1787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9323AC" w:rsidRPr="009323AC" w:rsidRDefault="009323AC" w:rsidP="009323A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◆로마의</w:t>
      </w:r>
      <w:r w:rsidRPr="009323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동전 화폐 단위</w:t>
      </w:r>
    </w:p>
    <w:p w:rsidR="009323AC" w:rsidRPr="009323AC" w:rsidRDefault="009323AC" w:rsidP="009323A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◇고드란트</w:t>
      </w:r>
      <w:r w:rsidRPr="009323AC">
        <w:rPr>
          <w:rStyle w:val="color19"/>
          <w:rFonts w:asciiTheme="minorHAnsi" w:eastAsiaTheme="minorHAnsi" w:hAnsiTheme="minorHAnsi" w:cs="Tahoma"/>
          <w:sz w:val="23"/>
          <w:szCs w:val="23"/>
        </w:rPr>
        <w:t>(Kodrantes) : 앗사리온의 1/4</w:t>
      </w:r>
    </w:p>
    <w:p w:rsidR="009323AC" w:rsidRPr="009323AC" w:rsidRDefault="009323AC" w:rsidP="009323AC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고드란트</w:t>
      </w:r>
      <w:r w:rsidRPr="009323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(Godrants): 로마의 최소 동전이며 그리스의 최소 청동화인 렙돈의 2배에 해당합니다(막 12:42). </w:t>
      </w:r>
    </w:p>
    <w:p w:rsidR="009323AC" w:rsidRPr="009323AC" w:rsidRDefault="009323AC" w:rsidP="009323AC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로마에서는</w:t>
      </w:r>
      <w:r w:rsidRPr="009323A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하루 입욕료로 통용되었습니다. 성경에서는 한 가난한 과부가 연보 궤에 넣은 금액으로 기록되었습니다(막 12:41-44). </w:t>
      </w:r>
    </w:p>
    <w:p w:rsidR="009323AC" w:rsidRPr="009323AC" w:rsidRDefault="009323AC" w:rsidP="009323AC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렙돈</w:t>
      </w:r>
      <w:r w:rsidRPr="009323AC">
        <w:rPr>
          <w:rStyle w:val="color19"/>
          <w:rFonts w:asciiTheme="minorHAnsi" w:eastAsiaTheme="minorHAnsi" w:hAnsiTheme="minorHAnsi" w:cs="Tahoma"/>
          <w:sz w:val="23"/>
          <w:szCs w:val="23"/>
        </w:rPr>
        <w:t>(Lepton): 헬라의 최소 동전이며 고드란트의 2분의 1, 앗사리온의 8분의 1, 데나리온(노동자의 하루 품삯)의 128분의 1에 해당합니다(눅 21:2, 막 12:42).</w:t>
      </w:r>
    </w:p>
    <w:p w:rsidR="009323AC" w:rsidRPr="009323AC" w:rsidRDefault="009323AC" w:rsidP="009323A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◇앗사리온</w:t>
      </w:r>
      <w:r w:rsidRPr="009323AC">
        <w:rPr>
          <w:rStyle w:val="color19"/>
          <w:rFonts w:asciiTheme="minorHAnsi" w:eastAsiaTheme="minorHAnsi" w:hAnsiTheme="minorHAnsi" w:cs="Tahoma"/>
          <w:sz w:val="23"/>
          <w:szCs w:val="23"/>
        </w:rPr>
        <w:t>(Assarius) : 데나리온의 1/16</w:t>
      </w:r>
    </w:p>
    <w:p w:rsidR="009323AC" w:rsidRPr="009323AC" w:rsidRDefault="009323AC" w:rsidP="009323AC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앗사리온</w:t>
      </w:r>
      <w:r w:rsidRPr="009323AC">
        <w:rPr>
          <w:rStyle w:val="color19"/>
          <w:rFonts w:asciiTheme="minorHAnsi" w:eastAsiaTheme="minorHAnsi" w:hAnsiTheme="minorHAnsi" w:cs="Tahoma"/>
          <w:sz w:val="23"/>
          <w:szCs w:val="23"/>
        </w:rPr>
        <w:t>(Assarion): 로마의 소액 동전이며 데나리온의 16분의 1에 해당합니다. 성경에는 참새를 파는 금액으로 인용되었습니다(마 10:29, 눅 12:6). </w:t>
      </w:r>
    </w:p>
    <w:p w:rsidR="009323AC" w:rsidRPr="00C66CC5" w:rsidRDefault="009323AC" w:rsidP="009323A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9323A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◇데나리온</w:t>
      </w:r>
      <w:r w:rsidRPr="009323AC">
        <w:rPr>
          <w:rStyle w:val="color19"/>
          <w:rFonts w:asciiTheme="minorHAnsi" w:eastAsiaTheme="minorHAnsi" w:hAnsiTheme="minorHAnsi" w:cs="Tahoma"/>
          <w:sz w:val="23"/>
          <w:szCs w:val="23"/>
        </w:rPr>
        <w:t>(Denarius) : 하루 품삯</w:t>
      </w:r>
    </w:p>
    <w:sectPr w:rsidR="009323AC" w:rsidRPr="00C66CC5" w:rsidSect="009A1F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1F8C" w:rsidRDefault="009A1F8C" w:rsidP="00460496">
      <w:r>
        <w:separator/>
      </w:r>
    </w:p>
  </w:endnote>
  <w:endnote w:type="continuationSeparator" w:id="0">
    <w:p w:rsidR="009A1F8C" w:rsidRDefault="009A1F8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1F8C" w:rsidRDefault="009A1F8C" w:rsidP="00460496">
      <w:r>
        <w:separator/>
      </w:r>
    </w:p>
  </w:footnote>
  <w:footnote w:type="continuationSeparator" w:id="0">
    <w:p w:rsidR="009A1F8C" w:rsidRDefault="009A1F8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7704208">
    <w:abstractNumId w:val="1"/>
  </w:num>
  <w:num w:numId="2" w16cid:durableId="950671753">
    <w:abstractNumId w:val="3"/>
  </w:num>
  <w:num w:numId="3" w16cid:durableId="1298996227">
    <w:abstractNumId w:val="0"/>
  </w:num>
  <w:num w:numId="4" w16cid:durableId="2034263887">
    <w:abstractNumId w:val="2"/>
  </w:num>
  <w:num w:numId="5" w16cid:durableId="592787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21B43"/>
    <w:rsid w:val="0022486A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347D1"/>
    <w:rsid w:val="003419B6"/>
    <w:rsid w:val="00346600"/>
    <w:rsid w:val="00355EA3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A48BB"/>
    <w:rsid w:val="005A583A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E0333"/>
    <w:rsid w:val="006E5A0D"/>
    <w:rsid w:val="00706552"/>
    <w:rsid w:val="00711072"/>
    <w:rsid w:val="0072796B"/>
    <w:rsid w:val="007456C6"/>
    <w:rsid w:val="007844FE"/>
    <w:rsid w:val="0078707E"/>
    <w:rsid w:val="007B0E6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15172"/>
    <w:rsid w:val="009323AC"/>
    <w:rsid w:val="009530BB"/>
    <w:rsid w:val="009564BC"/>
    <w:rsid w:val="009648A7"/>
    <w:rsid w:val="009831B1"/>
    <w:rsid w:val="009A1F8C"/>
    <w:rsid w:val="009A497E"/>
    <w:rsid w:val="009B16C0"/>
    <w:rsid w:val="009B5D77"/>
    <w:rsid w:val="009D3C56"/>
    <w:rsid w:val="00A458B7"/>
    <w:rsid w:val="00A6369F"/>
    <w:rsid w:val="00A90FA7"/>
    <w:rsid w:val="00AD6824"/>
    <w:rsid w:val="00AE33ED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2B9B"/>
    <w:rsid w:val="00C66CC5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1034A"/>
    <w:rsid w:val="00E1787D"/>
    <w:rsid w:val="00E23030"/>
    <w:rsid w:val="00E52500"/>
    <w:rsid w:val="00E55294"/>
    <w:rsid w:val="00E7540A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AEC25"/>
  <w15:docId w15:val="{DCF4074E-8302-45F6-9D82-B7AA9C8C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EC5B9-EA24-4B2D-A1D4-55D7744A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2016-10-08T02:52:00Z</dcterms:created>
  <dcterms:modified xsi:type="dcterms:W3CDTF">2024-04-20T05:50:00Z</dcterms:modified>
</cp:coreProperties>
</file>