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AA0349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약0</w:t>
      </w:r>
      <w:r w:rsidR="00146B76">
        <w:rPr>
          <w:b/>
          <w:sz w:val="24"/>
          <w:szCs w:val="24"/>
        </w:rPr>
        <w:t>401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2531C5" w:rsidRDefault="002F775B" w:rsidP="002531C5">
      <w:pPr>
        <w:rPr>
          <w:rStyle w:val="color19"/>
          <w:rFonts w:ascii="Tahoma" w:hAnsi="Tahoma" w:cs="Tahoma"/>
          <w:b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307784" w:rsidRPr="002531C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531C5" w:rsidRPr="002531C5">
        <w:rPr>
          <w:rStyle w:val="color19"/>
          <w:rFonts w:ascii="Tahoma" w:hAnsi="Tahoma" w:cs="Tahoma"/>
          <w:b/>
          <w:sz w:val="23"/>
          <w:szCs w:val="23"/>
        </w:rPr>
        <w:t>육신적</w:t>
      </w:r>
      <w:r w:rsidR="002531C5" w:rsidRPr="002531C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531C5" w:rsidRPr="002531C5">
        <w:rPr>
          <w:rStyle w:val="color19"/>
          <w:rFonts w:ascii="Tahoma" w:hAnsi="Tahoma" w:cs="Tahoma"/>
          <w:b/>
          <w:sz w:val="23"/>
          <w:szCs w:val="23"/>
        </w:rPr>
        <w:t>쾌락</w:t>
      </w:r>
    </w:p>
    <w:p w:rsidR="002531C5" w:rsidRPr="002531C5" w:rsidRDefault="002531C5" w:rsidP="002531C5">
      <w:pPr>
        <w:rPr>
          <w:rStyle w:val="color19"/>
          <w:rFonts w:ascii="Tahoma" w:hAnsi="Tahoma" w:cs="Tahoma" w:hint="eastAsia"/>
          <w:b/>
          <w:sz w:val="23"/>
          <w:szCs w:val="23"/>
        </w:rPr>
      </w:pPr>
    </w:p>
    <w:p w:rsidR="002531C5" w:rsidRP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바인즈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신약사전에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의하면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여기의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정욕은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육신의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쾌락을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일컫는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것이라고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합니다</w:t>
      </w:r>
      <w:r w:rsidRPr="002531C5">
        <w:rPr>
          <w:rStyle w:val="color19"/>
          <w:rFonts w:ascii="Tahoma" w:hAnsi="Tahoma" w:cs="Tahoma"/>
          <w:sz w:val="23"/>
          <w:szCs w:val="23"/>
        </w:rPr>
        <w:t>.</w:t>
      </w:r>
    </w:p>
    <w:p w:rsidR="002531C5" w:rsidRP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육신의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쾌락은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귀신들도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아니고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악한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영들도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아닙니다</w:t>
      </w:r>
      <w:r w:rsidRPr="002531C5">
        <w:rPr>
          <w:rStyle w:val="color19"/>
          <w:rFonts w:ascii="Tahoma" w:hAnsi="Tahoma" w:cs="Tahoma"/>
          <w:sz w:val="23"/>
          <w:szCs w:val="23"/>
        </w:rPr>
        <w:t>.</w:t>
      </w:r>
    </w:p>
    <w:p w:rsidR="002531C5" w:rsidRP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먹는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 w:hint="eastAsia"/>
          <w:sz w:val="23"/>
          <w:szCs w:val="23"/>
        </w:rPr>
        <w:t>데는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즐거움이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있습니다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2531C5">
        <w:rPr>
          <w:rStyle w:val="color19"/>
          <w:rFonts w:ascii="Tahoma" w:hAnsi="Tahoma" w:cs="Tahoma"/>
          <w:sz w:val="23"/>
          <w:szCs w:val="23"/>
        </w:rPr>
        <w:t>금식은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즐거운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일이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아닙니다</w:t>
      </w:r>
      <w:r w:rsidRPr="002531C5">
        <w:rPr>
          <w:rStyle w:val="color19"/>
          <w:rFonts w:ascii="Tahoma" w:hAnsi="Tahoma" w:cs="Tahoma"/>
          <w:sz w:val="23"/>
          <w:szCs w:val="23"/>
        </w:rPr>
        <w:t>.</w:t>
      </w:r>
    </w:p>
    <w:p w:rsidR="002531C5" w:rsidRP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금식은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육신을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제어하는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것을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도와줍니다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2531C5">
        <w:rPr>
          <w:rStyle w:val="color19"/>
          <w:rFonts w:ascii="Tahoma" w:hAnsi="Tahoma" w:cs="Tahoma"/>
          <w:sz w:val="23"/>
          <w:szCs w:val="23"/>
        </w:rPr>
        <w:t>과식도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육신의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쾌락입니다</w:t>
      </w:r>
      <w:r w:rsidRPr="002531C5">
        <w:rPr>
          <w:rStyle w:val="color19"/>
          <w:rFonts w:ascii="Tahoma" w:hAnsi="Tahoma" w:cs="Tahoma"/>
          <w:sz w:val="23"/>
          <w:szCs w:val="23"/>
        </w:rPr>
        <w:t>.</w:t>
      </w:r>
    </w:p>
    <w:p w:rsidR="002531C5" w:rsidRP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때로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탐식에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마귀가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포함되어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있을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수도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있지만</w:t>
      </w:r>
    </w:p>
    <w:p w:rsidR="000E68B6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탐식은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성령의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열매인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자제하고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절제하는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영의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결핍의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결과일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수도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있습니다</w:t>
      </w:r>
      <w:r w:rsidRPr="002531C5">
        <w:rPr>
          <w:rStyle w:val="color19"/>
          <w:rFonts w:ascii="Tahoma" w:hAnsi="Tahoma" w:cs="Tahoma"/>
          <w:sz w:val="23"/>
          <w:szCs w:val="23"/>
        </w:rPr>
        <w:t>.</w:t>
      </w:r>
    </w:p>
    <w:p w:rsid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9" style="width:0;height:1.5pt" o:hralign="center" o:hrstd="t" o:hr="t" fillcolor="#a0a0a0" stroked="f"/>
        </w:pict>
      </w:r>
    </w:p>
    <w:p w:rsidR="002531C5" w:rsidRDefault="002531C5" w:rsidP="002531C5">
      <w:pPr>
        <w:rPr>
          <w:rStyle w:val="color19"/>
          <w:rFonts w:ascii="Tahoma" w:hAnsi="Tahoma" w:cs="Tahoma"/>
          <w:b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호크마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주석</w:t>
      </w:r>
    </w:p>
    <w:p w:rsidR="002531C5" w:rsidRDefault="002531C5" w:rsidP="002531C5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2531C5" w:rsidRP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성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경</w:t>
      </w:r>
      <w:r w:rsidRPr="002531C5">
        <w:rPr>
          <w:rStyle w:val="color19"/>
          <w:rFonts w:ascii="Tahoma" w:hAnsi="Tahoma" w:cs="Tahoma"/>
          <w:sz w:val="23"/>
          <w:szCs w:val="23"/>
        </w:rPr>
        <w:t>: [</w:t>
      </w:r>
      <w:r w:rsidRPr="002531C5">
        <w:rPr>
          <w:rStyle w:val="color19"/>
          <w:rFonts w:ascii="Tahoma" w:hAnsi="Tahoma" w:cs="Tahoma"/>
          <w:sz w:val="23"/>
          <w:szCs w:val="23"/>
        </w:rPr>
        <w:t>약</w:t>
      </w:r>
      <w:r w:rsidRPr="002531C5">
        <w:rPr>
          <w:rStyle w:val="color19"/>
          <w:rFonts w:ascii="Tahoma" w:hAnsi="Tahoma" w:cs="Tahoma"/>
          <w:sz w:val="23"/>
          <w:szCs w:val="23"/>
        </w:rPr>
        <w:t>4:1]</w:t>
      </w:r>
      <w:r w:rsidRPr="002531C5">
        <w:rPr>
          <w:rStyle w:val="color19"/>
          <w:rFonts w:ascii="Tahoma" w:hAnsi="Tahoma" w:cs="Tahoma"/>
          <w:sz w:val="23"/>
          <w:szCs w:val="23"/>
        </w:rPr>
        <w:t>주제</w:t>
      </w:r>
      <w:r w:rsidRPr="002531C5">
        <w:rPr>
          <w:rStyle w:val="color19"/>
          <w:rFonts w:ascii="Tahoma" w:hAnsi="Tahoma" w:cs="Tahoma"/>
          <w:sz w:val="23"/>
          <w:szCs w:val="23"/>
        </w:rPr>
        <w:t>1: [</w:t>
      </w:r>
      <w:r w:rsidRPr="002531C5">
        <w:rPr>
          <w:rStyle w:val="color19"/>
          <w:rFonts w:ascii="Tahoma" w:hAnsi="Tahoma" w:cs="Tahoma"/>
          <w:sz w:val="23"/>
          <w:szCs w:val="23"/>
        </w:rPr>
        <w:t>다툼과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자랑에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대한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권고</w:t>
      </w:r>
      <w:r w:rsidRPr="002531C5">
        <w:rPr>
          <w:rStyle w:val="color19"/>
          <w:rFonts w:ascii="Tahoma" w:hAnsi="Tahoma" w:cs="Tahoma"/>
          <w:sz w:val="23"/>
          <w:szCs w:val="23"/>
        </w:rPr>
        <w:t>]</w:t>
      </w:r>
      <w:r w:rsidRPr="002531C5">
        <w:rPr>
          <w:rStyle w:val="color19"/>
          <w:rFonts w:ascii="Tahoma" w:hAnsi="Tahoma" w:cs="Tahoma"/>
          <w:sz w:val="23"/>
          <w:szCs w:val="23"/>
        </w:rPr>
        <w:t>주제</w:t>
      </w:r>
      <w:r w:rsidRPr="002531C5">
        <w:rPr>
          <w:rStyle w:val="color19"/>
          <w:rFonts w:ascii="Tahoma" w:hAnsi="Tahoma" w:cs="Tahoma"/>
          <w:sz w:val="23"/>
          <w:szCs w:val="23"/>
        </w:rPr>
        <w:t>2: [</w:t>
      </w:r>
      <w:r w:rsidRPr="002531C5">
        <w:rPr>
          <w:rStyle w:val="color19"/>
          <w:rFonts w:ascii="Tahoma" w:hAnsi="Tahoma" w:cs="Tahoma"/>
          <w:sz w:val="23"/>
          <w:szCs w:val="23"/>
        </w:rPr>
        <w:t>세상의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정욕</w:t>
      </w:r>
      <w:r w:rsidRPr="002531C5">
        <w:rPr>
          <w:rStyle w:val="color19"/>
          <w:rFonts w:ascii="Tahoma" w:hAnsi="Tahoma" w:cs="Tahoma"/>
          <w:sz w:val="23"/>
          <w:szCs w:val="23"/>
        </w:rPr>
        <w:t>]</w:t>
      </w:r>
    </w:p>
    <w:p w:rsid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▶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너희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중에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싸움이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어디로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다툼이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어디로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좇아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나느뇨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/>
          <w:sz w:val="23"/>
          <w:szCs w:val="23"/>
        </w:rPr>
        <w:t>–</w:t>
      </w:r>
    </w:p>
    <w:p w:rsid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2531C5">
        <w:rPr>
          <w:rStyle w:val="color19"/>
          <w:rFonts w:ascii="Tahoma" w:hAnsi="Tahoma" w:cs="Tahoma"/>
          <w:sz w:val="23"/>
          <w:szCs w:val="23"/>
        </w:rPr>
        <w:t>싸움</w:t>
      </w:r>
      <w:r w:rsidRPr="002531C5">
        <w:rPr>
          <w:rStyle w:val="color19"/>
          <w:rFonts w:ascii="Tahoma" w:hAnsi="Tahoma" w:cs="Tahoma"/>
          <w:sz w:val="23"/>
          <w:szCs w:val="23"/>
        </w:rPr>
        <w:t>'</w:t>
      </w:r>
      <w:r w:rsidRPr="002531C5">
        <w:rPr>
          <w:rStyle w:val="color19"/>
          <w:rFonts w:ascii="Tahoma" w:hAnsi="Tahoma" w:cs="Tahoma"/>
          <w:sz w:val="23"/>
          <w:szCs w:val="23"/>
        </w:rPr>
        <w:t>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헬라어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2531C5">
        <w:rPr>
          <w:rStyle w:val="color19"/>
          <w:rFonts w:ascii="Tahoma" w:hAnsi="Tahoma" w:cs="Tahoma"/>
          <w:sz w:val="23"/>
          <w:szCs w:val="23"/>
        </w:rPr>
        <w:t>폴레모이</w:t>
      </w:r>
      <w:r w:rsidRPr="002531C5">
        <w:rPr>
          <w:rStyle w:val="color19"/>
          <w:rFonts w:ascii="Tahoma" w:hAnsi="Tahoma" w:cs="Tahoma"/>
          <w:sz w:val="23"/>
          <w:szCs w:val="23"/>
        </w:rPr>
        <w:t>'(*)</w:t>
      </w:r>
      <w:r w:rsidRPr="002531C5">
        <w:rPr>
          <w:rStyle w:val="color19"/>
          <w:rFonts w:ascii="Tahoma" w:hAnsi="Tahoma" w:cs="Tahoma"/>
          <w:sz w:val="23"/>
          <w:szCs w:val="23"/>
        </w:rPr>
        <w:t>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본래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국가간의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 w:hint="eastAsia"/>
          <w:sz w:val="23"/>
          <w:szCs w:val="23"/>
        </w:rPr>
        <w:t>큰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전쟁을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의미하며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531C5" w:rsidRP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/>
          <w:sz w:val="23"/>
          <w:szCs w:val="23"/>
        </w:rPr>
        <w:t>'</w:t>
      </w:r>
      <w:r w:rsidRPr="002531C5">
        <w:rPr>
          <w:rStyle w:val="color19"/>
          <w:rFonts w:ascii="Tahoma" w:hAnsi="Tahoma" w:cs="Tahoma"/>
          <w:sz w:val="23"/>
          <w:szCs w:val="23"/>
        </w:rPr>
        <w:t>다툼</w:t>
      </w:r>
      <w:r w:rsidRPr="002531C5">
        <w:rPr>
          <w:rStyle w:val="color19"/>
          <w:rFonts w:ascii="Tahoma" w:hAnsi="Tahoma" w:cs="Tahoma"/>
          <w:sz w:val="23"/>
          <w:szCs w:val="23"/>
        </w:rPr>
        <w:t>'</w:t>
      </w:r>
      <w:r w:rsidRPr="002531C5">
        <w:rPr>
          <w:rStyle w:val="color19"/>
          <w:rFonts w:ascii="Tahoma" w:hAnsi="Tahoma" w:cs="Tahoma"/>
          <w:sz w:val="23"/>
          <w:szCs w:val="23"/>
        </w:rPr>
        <w:t>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헬라어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2531C5">
        <w:rPr>
          <w:rStyle w:val="color19"/>
          <w:rFonts w:ascii="Tahoma" w:hAnsi="Tahoma" w:cs="Tahoma"/>
          <w:sz w:val="23"/>
          <w:szCs w:val="23"/>
        </w:rPr>
        <w:t>마카이</w:t>
      </w:r>
      <w:r w:rsidRPr="002531C5">
        <w:rPr>
          <w:rStyle w:val="color19"/>
          <w:rFonts w:ascii="Tahoma" w:hAnsi="Tahoma" w:cs="Tahoma"/>
          <w:sz w:val="23"/>
          <w:szCs w:val="23"/>
        </w:rPr>
        <w:t>'(*)</w:t>
      </w:r>
      <w:r w:rsidRPr="002531C5">
        <w:rPr>
          <w:rStyle w:val="color19"/>
          <w:rFonts w:ascii="Tahoma" w:hAnsi="Tahoma" w:cs="Tahoma"/>
          <w:sz w:val="23"/>
          <w:szCs w:val="23"/>
        </w:rPr>
        <w:t>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일반적으로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규모가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작은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분쟁을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뜻한다</w:t>
      </w:r>
      <w:r w:rsidRPr="002531C5">
        <w:rPr>
          <w:rStyle w:val="color19"/>
          <w:rFonts w:ascii="Tahoma" w:hAnsi="Tahoma" w:cs="Tahoma"/>
          <w:sz w:val="23"/>
          <w:szCs w:val="23"/>
        </w:rPr>
        <w:t>(</w:t>
      </w:r>
      <w:r w:rsidRPr="002531C5">
        <w:rPr>
          <w:rStyle w:val="color19"/>
          <w:rFonts w:ascii="Tahoma" w:hAnsi="Tahoma" w:cs="Tahoma"/>
          <w:sz w:val="23"/>
          <w:szCs w:val="23"/>
        </w:rPr>
        <w:t>고후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7:5;</w:t>
      </w:r>
      <w:r w:rsidRPr="002531C5">
        <w:rPr>
          <w:rStyle w:val="color19"/>
          <w:rFonts w:ascii="Tahoma" w:hAnsi="Tahoma" w:cs="Tahoma"/>
          <w:sz w:val="23"/>
          <w:szCs w:val="23"/>
        </w:rPr>
        <w:t>딤후</w:t>
      </w:r>
    </w:p>
    <w:p w:rsid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/>
          <w:sz w:val="23"/>
          <w:szCs w:val="23"/>
        </w:rPr>
        <w:t xml:space="preserve"> 2:23;</w:t>
      </w:r>
      <w:r w:rsidRPr="002531C5">
        <w:rPr>
          <w:rStyle w:val="color19"/>
          <w:rFonts w:ascii="Tahoma" w:hAnsi="Tahoma" w:cs="Tahoma"/>
          <w:sz w:val="23"/>
          <w:szCs w:val="23"/>
        </w:rPr>
        <w:t>딛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3:9). </w:t>
      </w:r>
    </w:p>
    <w:p w:rsid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/>
          <w:sz w:val="23"/>
          <w:szCs w:val="23"/>
        </w:rPr>
        <w:t>야고보는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동의어에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가까운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단어를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사용하여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당시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수신자들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사이에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일어났던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개인적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혹은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집단적인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분쟁이나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불화를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지적하면서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(Burdick, Gibson, Moo, Martin) </w:t>
      </w:r>
      <w:r w:rsidRPr="002531C5">
        <w:rPr>
          <w:rStyle w:val="color19"/>
          <w:rFonts w:ascii="Tahoma" w:hAnsi="Tahoma" w:cs="Tahoma"/>
          <w:sz w:val="23"/>
          <w:szCs w:val="23"/>
        </w:rPr>
        <w:t>수신자들로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하여금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그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불화의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 w:hint="eastAsia"/>
          <w:sz w:val="23"/>
          <w:szCs w:val="23"/>
        </w:rPr>
        <w:t>진원지에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대해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재고하도록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한다</w:t>
      </w:r>
      <w:r w:rsidRPr="002531C5">
        <w:rPr>
          <w:rStyle w:val="color19"/>
          <w:rFonts w:ascii="Tahoma" w:hAnsi="Tahoma" w:cs="Tahoma"/>
          <w:sz w:val="23"/>
          <w:szCs w:val="23"/>
        </w:rPr>
        <w:t>.</w:t>
      </w:r>
    </w:p>
    <w:p w:rsid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</w:p>
    <w:p w:rsidR="002531C5" w:rsidRP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▶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너희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지체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중에서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싸우는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정욕으로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좇아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것이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아니냐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/>
          <w:sz w:val="23"/>
          <w:szCs w:val="23"/>
        </w:rPr>
        <w:t>한편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2531C5">
        <w:rPr>
          <w:rStyle w:val="color19"/>
          <w:rFonts w:ascii="Tahoma" w:hAnsi="Tahoma" w:cs="Tahoma"/>
          <w:sz w:val="23"/>
          <w:szCs w:val="23"/>
        </w:rPr>
        <w:t>정욕</w:t>
      </w:r>
      <w:r w:rsidRPr="002531C5">
        <w:rPr>
          <w:rStyle w:val="color19"/>
          <w:rFonts w:ascii="Tahoma" w:hAnsi="Tahoma" w:cs="Tahoma"/>
          <w:sz w:val="23"/>
          <w:szCs w:val="23"/>
        </w:rPr>
        <w:t>'</w:t>
      </w:r>
      <w:r w:rsidRPr="002531C5">
        <w:rPr>
          <w:rStyle w:val="color19"/>
          <w:rFonts w:ascii="Tahoma" w:hAnsi="Tahoma" w:cs="Tahoma"/>
          <w:sz w:val="23"/>
          <w:szCs w:val="23"/>
        </w:rPr>
        <w:t>에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해당하는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헬라어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2531C5">
        <w:rPr>
          <w:rStyle w:val="color19"/>
          <w:rFonts w:ascii="Tahoma" w:hAnsi="Tahoma" w:cs="Tahoma"/>
          <w:sz w:val="23"/>
          <w:szCs w:val="23"/>
        </w:rPr>
        <w:t>헤도논</w:t>
      </w:r>
      <w:r w:rsidRPr="002531C5">
        <w:rPr>
          <w:rStyle w:val="color19"/>
          <w:rFonts w:ascii="Tahoma" w:hAnsi="Tahoma" w:cs="Tahoma"/>
          <w:sz w:val="23"/>
          <w:szCs w:val="23"/>
        </w:rPr>
        <w:t>'(*)</w:t>
      </w:r>
      <w:r w:rsidRPr="002531C5">
        <w:rPr>
          <w:rStyle w:val="color19"/>
          <w:rFonts w:ascii="Tahoma" w:hAnsi="Tahoma" w:cs="Tahoma" w:hint="eastAsia"/>
          <w:sz w:val="23"/>
          <w:szCs w:val="23"/>
        </w:rPr>
        <w:t>은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2531C5">
        <w:rPr>
          <w:rStyle w:val="color19"/>
          <w:rFonts w:ascii="Tahoma" w:hAnsi="Tahoma" w:cs="Tahoma"/>
          <w:sz w:val="23"/>
          <w:szCs w:val="23"/>
        </w:rPr>
        <w:t>쾌락</w:t>
      </w:r>
      <w:r w:rsidRPr="002531C5">
        <w:rPr>
          <w:rStyle w:val="color19"/>
          <w:rFonts w:ascii="Tahoma" w:hAnsi="Tahoma" w:cs="Tahoma"/>
          <w:sz w:val="23"/>
          <w:szCs w:val="23"/>
        </w:rPr>
        <w:t>'</w:t>
      </w:r>
      <w:r w:rsidRPr="002531C5">
        <w:rPr>
          <w:rStyle w:val="color19"/>
          <w:rFonts w:ascii="Tahoma" w:hAnsi="Tahoma" w:cs="Tahoma"/>
          <w:sz w:val="23"/>
          <w:szCs w:val="23"/>
        </w:rPr>
        <w:t>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의미한다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531C5" w:rsidRPr="002531C5" w:rsidRDefault="002531C5" w:rsidP="002531C5">
      <w:pPr>
        <w:rPr>
          <w:rStyle w:val="color19"/>
          <w:rFonts w:ascii="Tahoma" w:hAnsi="Tahoma" w:cs="Tahoma"/>
          <w:sz w:val="23"/>
          <w:szCs w:val="23"/>
        </w:rPr>
      </w:pPr>
      <w:r w:rsidRPr="002531C5">
        <w:rPr>
          <w:rStyle w:val="color19"/>
          <w:rFonts w:ascii="Tahoma" w:hAnsi="Tahoma" w:cs="Tahoma"/>
          <w:sz w:val="23"/>
          <w:szCs w:val="23"/>
        </w:rPr>
        <w:t>이는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인간의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육체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내에서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단순히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일어나는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2531C5">
        <w:rPr>
          <w:rStyle w:val="color19"/>
          <w:rFonts w:ascii="Tahoma" w:hAnsi="Tahoma" w:cs="Tahoma"/>
          <w:sz w:val="23"/>
          <w:szCs w:val="23"/>
        </w:rPr>
        <w:t>욕망</w:t>
      </w:r>
      <w:r w:rsidRPr="002531C5">
        <w:rPr>
          <w:rStyle w:val="color19"/>
          <w:rFonts w:ascii="Tahoma" w:hAnsi="Tahoma" w:cs="Tahoma"/>
          <w:sz w:val="23"/>
          <w:szCs w:val="23"/>
        </w:rPr>
        <w:t>'</w:t>
      </w:r>
      <w:r w:rsidRPr="002531C5">
        <w:rPr>
          <w:rStyle w:val="color19"/>
          <w:rFonts w:ascii="Tahoma" w:hAnsi="Tahoma" w:cs="Tahoma"/>
          <w:sz w:val="23"/>
          <w:szCs w:val="23"/>
        </w:rPr>
        <w:t>이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아니라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쾌락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그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자체를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삶의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531C5" w:rsidRPr="002531C5" w:rsidRDefault="002531C5" w:rsidP="002531C5">
      <w:pPr>
        <w:rPr>
          <w:rStyle w:val="color19"/>
          <w:rFonts w:ascii="Tahoma" w:hAnsi="Tahoma" w:cs="Tahoma" w:hint="eastAsia"/>
          <w:sz w:val="23"/>
          <w:szCs w:val="23"/>
        </w:rPr>
      </w:pPr>
      <w:r w:rsidRPr="002531C5">
        <w:rPr>
          <w:rStyle w:val="color19"/>
          <w:rFonts w:ascii="Tahoma" w:hAnsi="Tahoma" w:cs="Tahoma" w:hint="eastAsia"/>
          <w:sz w:val="23"/>
          <w:szCs w:val="23"/>
        </w:rPr>
        <w:t>목적으로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함을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531C5">
        <w:rPr>
          <w:rStyle w:val="color19"/>
          <w:rFonts w:ascii="Tahoma" w:hAnsi="Tahoma" w:cs="Tahoma"/>
          <w:sz w:val="23"/>
          <w:szCs w:val="23"/>
        </w:rPr>
        <w:t>뜻한다</w:t>
      </w:r>
      <w:r w:rsidRPr="002531C5">
        <w:rPr>
          <w:rStyle w:val="color19"/>
          <w:rFonts w:ascii="Tahoma" w:hAnsi="Tahoma" w:cs="Tahoma"/>
          <w:sz w:val="23"/>
          <w:szCs w:val="23"/>
        </w:rPr>
        <w:t>(</w:t>
      </w:r>
      <w:bookmarkStart w:id="0" w:name="_GoBack"/>
      <w:bookmarkEnd w:id="0"/>
      <w:r w:rsidRPr="002531C5">
        <w:rPr>
          <w:rStyle w:val="color19"/>
          <w:rFonts w:ascii="Tahoma" w:hAnsi="Tahoma" w:cs="Tahoma"/>
          <w:sz w:val="23"/>
          <w:szCs w:val="23"/>
        </w:rPr>
        <w:t>딛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3:3;</w:t>
      </w:r>
      <w:r w:rsidRPr="002531C5">
        <w:rPr>
          <w:rStyle w:val="color19"/>
          <w:rFonts w:ascii="Tahoma" w:hAnsi="Tahoma" w:cs="Tahoma"/>
          <w:sz w:val="23"/>
          <w:szCs w:val="23"/>
        </w:rPr>
        <w:t>벧전</w:t>
      </w:r>
      <w:r w:rsidRPr="002531C5">
        <w:rPr>
          <w:rStyle w:val="color19"/>
          <w:rFonts w:ascii="Tahoma" w:hAnsi="Tahoma" w:cs="Tahoma"/>
          <w:sz w:val="23"/>
          <w:szCs w:val="23"/>
        </w:rPr>
        <w:t xml:space="preserve"> 2:11,Tasker, Manton, Calvin). </w:t>
      </w:r>
    </w:p>
    <w:sectPr w:rsidR="002531C5" w:rsidRPr="002531C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96D" w:rsidRDefault="002A196D" w:rsidP="00460496">
      <w:r>
        <w:separator/>
      </w:r>
    </w:p>
  </w:endnote>
  <w:endnote w:type="continuationSeparator" w:id="0">
    <w:p w:rsidR="002A196D" w:rsidRDefault="002A196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96D" w:rsidRDefault="002A196D" w:rsidP="00460496">
      <w:r>
        <w:separator/>
      </w:r>
    </w:p>
  </w:footnote>
  <w:footnote w:type="continuationSeparator" w:id="0">
    <w:p w:rsidR="002A196D" w:rsidRDefault="002A196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0E68B6"/>
    <w:rsid w:val="0010480D"/>
    <w:rsid w:val="00146B76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531C5"/>
    <w:rsid w:val="002717E4"/>
    <w:rsid w:val="00296F78"/>
    <w:rsid w:val="002A196D"/>
    <w:rsid w:val="002D135C"/>
    <w:rsid w:val="002E7515"/>
    <w:rsid w:val="002F775B"/>
    <w:rsid w:val="00307784"/>
    <w:rsid w:val="00311F58"/>
    <w:rsid w:val="00327D9F"/>
    <w:rsid w:val="00346600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6B9A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07EF2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3D52"/>
    <w:rsid w:val="0089470A"/>
    <w:rsid w:val="008A29B6"/>
    <w:rsid w:val="008D5B1F"/>
    <w:rsid w:val="008F7D19"/>
    <w:rsid w:val="00905119"/>
    <w:rsid w:val="009530BB"/>
    <w:rsid w:val="009564BC"/>
    <w:rsid w:val="009648A7"/>
    <w:rsid w:val="00967C81"/>
    <w:rsid w:val="0097309F"/>
    <w:rsid w:val="00974B77"/>
    <w:rsid w:val="009A497E"/>
    <w:rsid w:val="00A10148"/>
    <w:rsid w:val="00A224C0"/>
    <w:rsid w:val="00A2485E"/>
    <w:rsid w:val="00AA0349"/>
    <w:rsid w:val="00AD4703"/>
    <w:rsid w:val="00AD6824"/>
    <w:rsid w:val="00AE33ED"/>
    <w:rsid w:val="00B25B9D"/>
    <w:rsid w:val="00B33527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268DB"/>
    <w:rsid w:val="00E300FB"/>
    <w:rsid w:val="00E400FC"/>
    <w:rsid w:val="00E61D85"/>
    <w:rsid w:val="00E673C1"/>
    <w:rsid w:val="00E83FAB"/>
    <w:rsid w:val="00ED0714"/>
    <w:rsid w:val="00EE0BCB"/>
    <w:rsid w:val="00EE2348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12984"/>
  <w15:docId w15:val="{C20579B1-862F-43FC-9A58-5228A62D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2019-03-24T00:14:00Z</dcterms:created>
  <dcterms:modified xsi:type="dcterms:W3CDTF">2019-03-24T00:20:00Z</dcterms:modified>
</cp:coreProperties>
</file>