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A676C9">
        <w:rPr>
          <w:b/>
          <w:sz w:val="24"/>
          <w:szCs w:val="24"/>
        </w:rPr>
        <w:t>4</w:t>
      </w:r>
      <w:r w:rsidR="00461F5F">
        <w:rPr>
          <w:b/>
          <w:sz w:val="24"/>
          <w:szCs w:val="24"/>
        </w:rPr>
        <w:t>1</w:t>
      </w:r>
      <w:r w:rsidR="00A676C9">
        <w:rPr>
          <w:b/>
          <w:sz w:val="24"/>
          <w:szCs w:val="24"/>
        </w:rPr>
        <w:t>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  <w:bookmarkStart w:id="0" w:name="_GoBack"/>
      <w:bookmarkEnd w:id="0"/>
    </w:p>
    <w:p w:rsidR="00B71A0C" w:rsidRDefault="00B71A0C" w:rsidP="00B71A0C">
      <w:pPr>
        <w:rPr>
          <w:b/>
          <w:sz w:val="24"/>
          <w:szCs w:val="24"/>
        </w:rPr>
      </w:pPr>
      <w:r w:rsidRPr="00B71A0C">
        <w:rPr>
          <w:rFonts w:hint="eastAsia"/>
          <w:b/>
          <w:sz w:val="24"/>
          <w:szCs w:val="24"/>
        </w:rPr>
        <w:t>◆</w:t>
      </w:r>
      <w:r w:rsidR="00837F0A" w:rsidRPr="00837F0A">
        <w:t xml:space="preserve"> </w:t>
      </w:r>
      <w:r w:rsidR="00837F0A" w:rsidRPr="00837F0A">
        <w:rPr>
          <w:b/>
          <w:sz w:val="24"/>
          <w:szCs w:val="24"/>
        </w:rPr>
        <w:t>Cross check</w:t>
      </w:r>
      <w:r w:rsidR="00837F0A">
        <w:rPr>
          <w:b/>
          <w:sz w:val="24"/>
          <w:szCs w:val="24"/>
        </w:rPr>
        <w:t xml:space="preserve"> </w:t>
      </w:r>
      <w:r w:rsidR="00EB502F">
        <w:rPr>
          <w:rFonts w:hint="eastAsia"/>
          <w:b/>
          <w:sz w:val="24"/>
          <w:szCs w:val="24"/>
        </w:rPr>
        <w:t>행0</w:t>
      </w:r>
      <w:r w:rsidR="00EB502F">
        <w:rPr>
          <w:b/>
          <w:sz w:val="24"/>
          <w:szCs w:val="24"/>
        </w:rPr>
        <w:t>541</w:t>
      </w:r>
    </w:p>
    <w:p w:rsidR="00B71A0C" w:rsidRPr="00B71A0C" w:rsidRDefault="00B71A0C" w:rsidP="00B71A0C">
      <w:pPr>
        <w:rPr>
          <w:b/>
          <w:sz w:val="24"/>
          <w:szCs w:val="24"/>
        </w:rPr>
      </w:pPr>
    </w:p>
    <w:p w:rsidR="003D16B8" w:rsidRDefault="00EB502F" w:rsidP="00EB502F">
      <w:pPr>
        <w:rPr>
          <w:color w:val="0070C0"/>
          <w:sz w:val="24"/>
          <w:szCs w:val="24"/>
        </w:rPr>
      </w:pPr>
      <w:r w:rsidRPr="00EB502F">
        <w:rPr>
          <w:rFonts w:hint="eastAsia"/>
          <w:color w:val="0070C0"/>
          <w:sz w:val="24"/>
          <w:szCs w:val="24"/>
        </w:rPr>
        <w:t>Ω행</w:t>
      </w:r>
      <w:r w:rsidRPr="00EB502F">
        <w:rPr>
          <w:color w:val="0070C0"/>
          <w:sz w:val="24"/>
          <w:szCs w:val="24"/>
        </w:rPr>
        <w:t>0541. 그리고 그분의 이름의 권위</w:t>
      </w:r>
      <w:r w:rsidRPr="00EB502F">
        <w:rPr>
          <w:color w:val="C00000"/>
          <w:sz w:val="24"/>
          <w:szCs w:val="24"/>
        </w:rPr>
        <w:t>(오노마:이름,권위)</w:t>
      </w:r>
      <w:r w:rsidRPr="00EB502F">
        <w:rPr>
          <w:color w:val="0070C0"/>
          <w:sz w:val="24"/>
          <w:szCs w:val="24"/>
        </w:rPr>
        <w:t xml:space="preserve">를 위해, 자신들이 수치를 겪기에 합당하다고 </w:t>
      </w:r>
      <w:r w:rsidRPr="00EB502F">
        <w:rPr>
          <w:rFonts w:hint="eastAsia"/>
          <w:color w:val="0070C0"/>
          <w:sz w:val="24"/>
          <w:szCs w:val="24"/>
        </w:rPr>
        <w:t>여겨진</w:t>
      </w:r>
      <w:r w:rsidRPr="00EB502F">
        <w:rPr>
          <w:color w:val="C00000"/>
          <w:sz w:val="24"/>
          <w:szCs w:val="24"/>
        </w:rPr>
        <w:t>(카탁씨오오: 온전히 합당하다고 여기다,가치가 있다고 여기다)</w:t>
      </w:r>
      <w:r w:rsidRPr="00EB502F">
        <w:rPr>
          <w:color w:val="0070C0"/>
          <w:sz w:val="24"/>
          <w:szCs w:val="24"/>
        </w:rPr>
        <w:t xml:space="preserve"> 것을 기뻐하며, 그들이 공회의 </w:t>
      </w:r>
      <w:r w:rsidRPr="00EB502F">
        <w:rPr>
          <w:rFonts w:hint="eastAsia"/>
          <w:color w:val="0070C0"/>
          <w:sz w:val="24"/>
          <w:szCs w:val="24"/>
        </w:rPr>
        <w:t>면전에서</w:t>
      </w:r>
      <w:r w:rsidRPr="00EB502F">
        <w:rPr>
          <w:color w:val="0070C0"/>
          <w:sz w:val="24"/>
          <w:szCs w:val="24"/>
        </w:rPr>
        <w:t xml:space="preserve"> 떠나니라.</w:t>
      </w:r>
    </w:p>
    <w:p w:rsidR="00EB502F" w:rsidRDefault="00EB502F" w:rsidP="00EB502F">
      <w:pPr>
        <w:rPr>
          <w:color w:val="0070C0"/>
          <w:sz w:val="24"/>
          <w:szCs w:val="24"/>
        </w:rPr>
      </w:pPr>
    </w:p>
    <w:p w:rsidR="00EB502F" w:rsidRPr="00EB502F" w:rsidRDefault="00EB502F" w:rsidP="00EB502F">
      <w:pPr>
        <w:rPr>
          <w:color w:val="0070C0"/>
          <w:sz w:val="24"/>
          <w:szCs w:val="24"/>
        </w:rPr>
      </w:pPr>
      <w:r w:rsidRPr="00EB502F">
        <w:rPr>
          <w:rFonts w:hint="eastAsia"/>
          <w:color w:val="0070C0"/>
          <w:sz w:val="24"/>
          <w:szCs w:val="24"/>
        </w:rPr>
        <w:t>벧전</w:t>
      </w:r>
      <w:r w:rsidRPr="00EB502F">
        <w:rPr>
          <w:color w:val="0070C0"/>
          <w:sz w:val="24"/>
          <w:szCs w:val="24"/>
        </w:rPr>
        <w:t>0413. 대신에 너희가 그리스도의 고난들에의 동참자들인 까닭에 기뻐하라,</w:t>
      </w:r>
    </w:p>
    <w:p w:rsidR="00EB502F" w:rsidRPr="0007061F" w:rsidRDefault="00EB502F" w:rsidP="00EB502F">
      <w:pPr>
        <w:rPr>
          <w:color w:val="0070C0"/>
          <w:sz w:val="24"/>
          <w:szCs w:val="24"/>
        </w:rPr>
      </w:pPr>
      <w:r w:rsidRPr="00EB502F">
        <w:rPr>
          <w:rFonts w:hint="eastAsia"/>
          <w:color w:val="0070C0"/>
          <w:sz w:val="24"/>
          <w:szCs w:val="24"/>
        </w:rPr>
        <w:t>그러면</w:t>
      </w:r>
      <w:r w:rsidRPr="00EB502F">
        <w:rPr>
          <w:color w:val="0070C0"/>
          <w:sz w:val="24"/>
          <w:szCs w:val="24"/>
        </w:rPr>
        <w:t xml:space="preserve"> 그분의 영광이 드러나는 때에, 너희가 말할 수 없는 기쁨으로 또한 기뻐할 것이니라.</w:t>
      </w:r>
    </w:p>
    <w:sectPr w:rsidR="00EB502F" w:rsidRPr="0007061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75" w:rsidRDefault="00347075" w:rsidP="00E752DF">
      <w:r>
        <w:separator/>
      </w:r>
    </w:p>
  </w:endnote>
  <w:endnote w:type="continuationSeparator" w:id="0">
    <w:p w:rsidR="00347075" w:rsidRDefault="0034707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75" w:rsidRDefault="00347075" w:rsidP="00E752DF">
      <w:r>
        <w:separator/>
      </w:r>
    </w:p>
  </w:footnote>
  <w:footnote w:type="continuationSeparator" w:id="0">
    <w:p w:rsidR="00347075" w:rsidRDefault="0034707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AC64E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2019-03-31T23:10:00Z</dcterms:created>
  <dcterms:modified xsi:type="dcterms:W3CDTF">2019-03-31T23:11:00Z</dcterms:modified>
</cp:coreProperties>
</file>